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50" w:rsidRPr="00045846" w:rsidRDefault="00DA3950" w:rsidP="00BA0D95">
      <w:pPr>
        <w:jc w:val="center"/>
        <w:rPr>
          <w:rFonts w:ascii="Bell MT" w:hAnsi="Bell MT"/>
          <w:sz w:val="32"/>
          <w:szCs w:val="32"/>
        </w:rPr>
      </w:pPr>
      <w:r w:rsidRPr="00045846">
        <w:rPr>
          <w:rFonts w:ascii="Bell MT" w:hAnsi="Bell MT"/>
          <w:sz w:val="32"/>
          <w:szCs w:val="32"/>
        </w:rPr>
        <w:t>Library of Congress</w:t>
      </w:r>
    </w:p>
    <w:p w:rsidR="00DA3950" w:rsidRDefault="00A52013" w:rsidP="00BA0D95">
      <w:pPr>
        <w:jc w:val="center"/>
        <w:rPr>
          <w:rFonts w:ascii="Bell MT" w:hAnsi="Bell MT"/>
          <w:sz w:val="32"/>
          <w:szCs w:val="32"/>
        </w:rPr>
      </w:pPr>
      <w:r>
        <w:rPr>
          <w:rFonts w:ascii="Bell MT" w:hAnsi="Bell MT"/>
          <w:sz w:val="32"/>
          <w:szCs w:val="32"/>
        </w:rPr>
        <w:t>April 2013</w:t>
      </w:r>
    </w:p>
    <w:p w:rsidR="00FE0068" w:rsidRPr="00D131A6" w:rsidRDefault="00FE0068" w:rsidP="00DA3950">
      <w:pPr>
        <w:jc w:val="center"/>
        <w:rPr>
          <w:rFonts w:ascii="Bell MT" w:hAnsi="Bell MT"/>
        </w:rPr>
      </w:pPr>
    </w:p>
    <w:p w:rsidR="00DA3950" w:rsidRPr="00F87B4D" w:rsidRDefault="00DA3950" w:rsidP="00DA3950">
      <w:pPr>
        <w:jc w:val="center"/>
        <w:rPr>
          <w:rFonts w:ascii="Colonna MT" w:hAnsi="Colonna MT"/>
          <w:color w:val="000000"/>
        </w:rPr>
      </w:pPr>
    </w:p>
    <w:p w:rsidR="00204898" w:rsidRPr="00F87B4D" w:rsidRDefault="00FE0068" w:rsidP="00204898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  <w:u w:val="single"/>
        </w:rPr>
        <w:t>Scavenger Hunt</w:t>
      </w:r>
      <w:r w:rsidRPr="00F87B4D">
        <w:rPr>
          <w:rFonts w:ascii="Bell MT" w:hAnsi="Bell MT"/>
          <w:color w:val="000000"/>
        </w:rPr>
        <w:t xml:space="preserve">:  </w:t>
      </w:r>
      <w:r w:rsidR="00A52013">
        <w:rPr>
          <w:rFonts w:ascii="Bell MT" w:hAnsi="Bell MT"/>
          <w:color w:val="000000"/>
        </w:rPr>
        <w:t>This</w:t>
      </w:r>
      <w:r w:rsidRPr="00F87B4D">
        <w:rPr>
          <w:rFonts w:ascii="Bell MT" w:hAnsi="Bell MT"/>
          <w:color w:val="000000"/>
        </w:rPr>
        <w:t xml:space="preserve"> activity is </w:t>
      </w:r>
      <w:r w:rsidR="00A52013">
        <w:rPr>
          <w:rFonts w:ascii="Bell MT" w:hAnsi="Bell MT"/>
          <w:color w:val="000000"/>
        </w:rPr>
        <w:t xml:space="preserve">designed </w:t>
      </w:r>
      <w:r w:rsidRPr="00F87B4D">
        <w:rPr>
          <w:rFonts w:ascii="Bell MT" w:hAnsi="Bell MT"/>
          <w:color w:val="000000"/>
        </w:rPr>
        <w:t>to introduce you to resources</w:t>
      </w:r>
      <w:r w:rsidR="00A52013">
        <w:rPr>
          <w:rFonts w:ascii="Bell MT" w:hAnsi="Bell MT"/>
          <w:color w:val="000000"/>
        </w:rPr>
        <w:t xml:space="preserve"> </w:t>
      </w:r>
      <w:r w:rsidRPr="00F87B4D">
        <w:rPr>
          <w:rFonts w:ascii="Bell MT" w:hAnsi="Bell MT"/>
          <w:color w:val="000000"/>
        </w:rPr>
        <w:t>on the website.</w:t>
      </w:r>
      <w:r w:rsidR="00204898" w:rsidRPr="00F87B4D">
        <w:rPr>
          <w:rFonts w:ascii="Bell MT" w:hAnsi="Bell MT"/>
          <w:color w:val="000000"/>
        </w:rPr>
        <w:t xml:space="preserve">  Once you have completed the hunt, choose a topic aligned to your standards that you would like to explore </w:t>
      </w:r>
      <w:r w:rsidR="00A52013">
        <w:rPr>
          <w:rFonts w:ascii="Bell MT" w:hAnsi="Bell MT"/>
          <w:color w:val="000000"/>
        </w:rPr>
        <w:t>further</w:t>
      </w:r>
      <w:r w:rsidR="00204898" w:rsidRPr="00F87B4D">
        <w:rPr>
          <w:rFonts w:ascii="Bell MT" w:hAnsi="Bell MT"/>
          <w:color w:val="000000"/>
        </w:rPr>
        <w:t>.</w:t>
      </w: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FE0068" w:rsidRPr="00F87B4D" w:rsidRDefault="00FE0068" w:rsidP="00DA3950">
      <w:pPr>
        <w:rPr>
          <w:rFonts w:ascii="Bell MT" w:hAnsi="Bell MT"/>
          <w:color w:val="000000"/>
        </w:rPr>
      </w:pPr>
    </w:p>
    <w:p w:rsidR="00DA3950" w:rsidRPr="00F87B4D" w:rsidRDefault="00FE0068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1.</w:t>
      </w:r>
      <w:r w:rsidRPr="00F87B4D">
        <w:rPr>
          <w:rFonts w:ascii="Bell MT" w:hAnsi="Bell MT"/>
          <w:color w:val="000000"/>
        </w:rPr>
        <w:tab/>
        <w:t xml:space="preserve">Go </w:t>
      </w:r>
      <w:r w:rsidR="00DA3950" w:rsidRPr="00F87B4D">
        <w:rPr>
          <w:rFonts w:ascii="Bell MT" w:hAnsi="Bell MT"/>
          <w:color w:val="000000"/>
        </w:rPr>
        <w:t>to the home page</w:t>
      </w:r>
      <w:r w:rsidR="00D131A6" w:rsidRPr="00F87B4D">
        <w:rPr>
          <w:rFonts w:ascii="Bell MT" w:hAnsi="Bell MT"/>
          <w:color w:val="000000"/>
        </w:rPr>
        <w:t>—</w:t>
      </w:r>
      <w:hyperlink r:id="rId7" w:history="1">
        <w:r w:rsidR="00D131A6" w:rsidRPr="00F87B4D">
          <w:rPr>
            <w:rStyle w:val="Hyperlink"/>
            <w:rFonts w:ascii="Bell MT" w:hAnsi="Bell MT"/>
            <w:color w:val="000000"/>
          </w:rPr>
          <w:t>http://www.loc.gov/index.html</w:t>
        </w:r>
      </w:hyperlink>
    </w:p>
    <w:p w:rsidR="00D131A6" w:rsidRPr="00F87B4D" w:rsidRDefault="00D131A6" w:rsidP="00DA3950">
      <w:pPr>
        <w:rPr>
          <w:rFonts w:ascii="Bell MT" w:hAnsi="Bell MT"/>
          <w:color w:val="000000"/>
        </w:rPr>
      </w:pPr>
    </w:p>
    <w:p w:rsidR="00204898" w:rsidRPr="00F87B4D" w:rsidRDefault="00204898" w:rsidP="00C833E0">
      <w:pPr>
        <w:numPr>
          <w:ilvl w:val="1"/>
          <w:numId w:val="10"/>
        </w:num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Click on “Teachers” under the box labeled “Especially For”</w:t>
      </w:r>
      <w:r w:rsidR="00BA0D95">
        <w:rPr>
          <w:rFonts w:ascii="Bell MT" w:hAnsi="Bell MT"/>
          <w:color w:val="000000"/>
        </w:rPr>
        <w:t xml:space="preserve"> (it’</w:t>
      </w:r>
      <w:r w:rsidR="00462477">
        <w:rPr>
          <w:rFonts w:ascii="Bell MT" w:hAnsi="Bell MT"/>
          <w:color w:val="000000"/>
        </w:rPr>
        <w:t xml:space="preserve">s on the right </w:t>
      </w:r>
      <w:r w:rsidR="00BA0D95">
        <w:rPr>
          <w:rFonts w:ascii="Bell MT" w:hAnsi="Bell MT"/>
          <w:color w:val="000000"/>
        </w:rPr>
        <w:t>side of your screen)</w:t>
      </w:r>
    </w:p>
    <w:p w:rsidR="00204898" w:rsidRPr="00F87B4D" w:rsidRDefault="00204898" w:rsidP="00C833E0">
      <w:pPr>
        <w:ind w:firstLine="60"/>
        <w:rPr>
          <w:rFonts w:ascii="Bell MT" w:hAnsi="Bell MT"/>
          <w:color w:val="000000"/>
        </w:rPr>
      </w:pPr>
    </w:p>
    <w:p w:rsidR="00204898" w:rsidRPr="00F87B4D" w:rsidRDefault="00BA0D95" w:rsidP="00C833E0">
      <w:pPr>
        <w:numPr>
          <w:ilvl w:val="1"/>
          <w:numId w:val="10"/>
        </w:numPr>
        <w:rPr>
          <w:rFonts w:ascii="Bell MT" w:hAnsi="Bell MT"/>
          <w:color w:val="000000"/>
        </w:rPr>
      </w:pPr>
      <w:r>
        <w:rPr>
          <w:rFonts w:ascii="Bell MT" w:hAnsi="Bell MT"/>
          <w:color w:val="000000"/>
        </w:rPr>
        <w:t>On the left side of you screen you will see a box.  Look for “</w:t>
      </w:r>
      <w:r w:rsidR="00204898" w:rsidRPr="00F87B4D">
        <w:rPr>
          <w:rFonts w:ascii="Bell MT" w:hAnsi="Bell MT"/>
          <w:color w:val="000000"/>
        </w:rPr>
        <w:t>Classroom Material</w:t>
      </w:r>
      <w:r w:rsidR="00462477">
        <w:rPr>
          <w:rFonts w:ascii="Bell MT" w:hAnsi="Bell MT"/>
          <w:color w:val="000000"/>
        </w:rPr>
        <w:t xml:space="preserve">.”  This </w:t>
      </w:r>
      <w:r w:rsidR="00462477">
        <w:rPr>
          <w:rFonts w:ascii="Bell MT" w:hAnsi="Bell MT"/>
          <w:color w:val="000000"/>
        </w:rPr>
        <w:tab/>
        <w:t>is going to take you to another page.  Look for “Primary Source Sets” and click onto those words.</w:t>
      </w:r>
    </w:p>
    <w:p w:rsidR="00204898" w:rsidRPr="00F87B4D" w:rsidRDefault="00204898" w:rsidP="00204898">
      <w:pPr>
        <w:rPr>
          <w:rFonts w:ascii="Bell MT" w:hAnsi="Bell MT"/>
          <w:color w:val="000000"/>
        </w:rPr>
      </w:pPr>
    </w:p>
    <w:p w:rsidR="00204898" w:rsidRPr="00F87B4D" w:rsidRDefault="00204898" w:rsidP="00C833E0">
      <w:pPr>
        <w:numPr>
          <w:ilvl w:val="1"/>
          <w:numId w:val="10"/>
        </w:num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 xml:space="preserve">Select a </w:t>
      </w:r>
      <w:r w:rsidRPr="00F87B4D">
        <w:rPr>
          <w:rFonts w:ascii="Bell MT" w:hAnsi="Bell MT"/>
          <w:b/>
          <w:color w:val="000000"/>
        </w:rPr>
        <w:t>Primary Source Set</w:t>
      </w:r>
      <w:r w:rsidRPr="00F87B4D">
        <w:rPr>
          <w:rFonts w:ascii="Bell MT" w:hAnsi="Bell MT"/>
          <w:color w:val="000000"/>
        </w:rPr>
        <w:t xml:space="preserve"> that is of interest to you and explore the resources available to you within that set.</w:t>
      </w:r>
    </w:p>
    <w:p w:rsidR="00204898" w:rsidRPr="00F87B4D" w:rsidRDefault="00204898" w:rsidP="00DA3950">
      <w:pPr>
        <w:rPr>
          <w:rFonts w:ascii="Bell MT" w:hAnsi="Bell MT"/>
          <w:color w:val="000000"/>
        </w:rPr>
      </w:pPr>
    </w:p>
    <w:p w:rsidR="00DA3950" w:rsidRPr="00F87B4D" w:rsidRDefault="00204898" w:rsidP="00204898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2.</w:t>
      </w:r>
      <w:r w:rsidRPr="00F87B4D">
        <w:rPr>
          <w:rFonts w:ascii="Bell MT" w:hAnsi="Bell MT"/>
          <w:color w:val="000000"/>
        </w:rPr>
        <w:tab/>
      </w:r>
      <w:r w:rsidR="00DA3950" w:rsidRPr="00F87B4D">
        <w:rPr>
          <w:rFonts w:ascii="Bell MT" w:hAnsi="Bell MT"/>
          <w:color w:val="000000"/>
        </w:rPr>
        <w:t>Go back to</w:t>
      </w:r>
      <w:r w:rsidR="00462477">
        <w:rPr>
          <w:rFonts w:ascii="Bell MT" w:hAnsi="Bell MT"/>
          <w:color w:val="000000"/>
        </w:rPr>
        <w:t xml:space="preserve"> </w:t>
      </w:r>
      <w:r w:rsidR="00462477" w:rsidRPr="00462477">
        <w:rPr>
          <w:rFonts w:ascii="Bell MT" w:hAnsi="Bell MT"/>
          <w:color w:val="000000"/>
        </w:rPr>
        <w:t>http://www.loc.gov/teachers/classroommaterials/</w:t>
      </w:r>
      <w:r w:rsidR="00462477">
        <w:rPr>
          <w:rFonts w:ascii="Bell MT" w:hAnsi="Bell MT"/>
          <w:color w:val="000000"/>
        </w:rPr>
        <w:t>.  Click on “</w:t>
      </w:r>
      <w:r w:rsidR="00DA3950" w:rsidRPr="00F87B4D">
        <w:rPr>
          <w:rFonts w:ascii="Bell MT" w:hAnsi="Bell MT"/>
          <w:color w:val="000000"/>
        </w:rPr>
        <w:t xml:space="preserve">Themed </w:t>
      </w:r>
      <w:r w:rsidR="00462477">
        <w:rPr>
          <w:rFonts w:ascii="Bell MT" w:hAnsi="Bell MT"/>
          <w:color w:val="000000"/>
        </w:rPr>
        <w:tab/>
        <w:t>Resources”</w:t>
      </w:r>
      <w:r w:rsidR="00DA3950" w:rsidRPr="00F87B4D">
        <w:rPr>
          <w:rFonts w:ascii="Bell MT" w:hAnsi="Bell MT"/>
          <w:color w:val="000000"/>
        </w:rPr>
        <w:t>.</w:t>
      </w:r>
      <w:r w:rsidR="00462477">
        <w:rPr>
          <w:rFonts w:ascii="Bell MT" w:hAnsi="Bell MT"/>
          <w:color w:val="000000"/>
        </w:rPr>
        <w:t xml:space="preserve">  Choose one resource to explore.  What did you find?</w:t>
      </w: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131A6" w:rsidRPr="00F87B4D" w:rsidRDefault="00D131A6" w:rsidP="00DA3950">
      <w:pPr>
        <w:rPr>
          <w:rFonts w:ascii="Bell MT" w:hAnsi="Bell MT"/>
          <w:color w:val="000000"/>
        </w:rPr>
      </w:pPr>
    </w:p>
    <w:p w:rsidR="00D131A6" w:rsidRPr="00F87B4D" w:rsidRDefault="00D131A6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204898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3</w:t>
      </w:r>
      <w:r w:rsidR="00DA3950" w:rsidRPr="00F87B4D">
        <w:rPr>
          <w:rFonts w:ascii="Bell MT" w:hAnsi="Bell MT"/>
          <w:color w:val="000000"/>
        </w:rPr>
        <w:t>.</w:t>
      </w:r>
      <w:r w:rsidR="00DA3950" w:rsidRPr="00F87B4D">
        <w:rPr>
          <w:rFonts w:ascii="Bell MT" w:hAnsi="Bell MT"/>
          <w:color w:val="000000"/>
        </w:rPr>
        <w:tab/>
      </w:r>
      <w:r w:rsidR="00462477">
        <w:rPr>
          <w:rFonts w:ascii="Bell MT" w:hAnsi="Bell MT"/>
          <w:color w:val="000000"/>
        </w:rPr>
        <w:t>Go to—</w:t>
      </w:r>
      <w:r w:rsidR="00462477" w:rsidRPr="00462477">
        <w:rPr>
          <w:rFonts w:ascii="Bell MT" w:hAnsi="Bell MT"/>
          <w:color w:val="000000"/>
        </w:rPr>
        <w:t>http://memory.loc.gov/ammem/index.html</w:t>
      </w:r>
    </w:p>
    <w:p w:rsidR="00DA3950" w:rsidRPr="00F87B4D" w:rsidRDefault="00DA3950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 xml:space="preserve">   </w:t>
      </w:r>
    </w:p>
    <w:p w:rsidR="00DA3950" w:rsidRPr="00F87B4D" w:rsidRDefault="00DA3950" w:rsidP="00DA3950">
      <w:pPr>
        <w:ind w:left="720"/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This is the American Mem</w:t>
      </w:r>
      <w:r w:rsidR="00204898" w:rsidRPr="00F87B4D">
        <w:rPr>
          <w:rFonts w:ascii="Bell MT" w:hAnsi="Bell MT"/>
          <w:color w:val="000000"/>
        </w:rPr>
        <w:t>ory Collection which you can access from the home page.  It will be in the middle part of the page under “Collection Highlights.”</w:t>
      </w:r>
      <w:r w:rsidRPr="00F87B4D">
        <w:rPr>
          <w:rFonts w:ascii="Bell MT" w:hAnsi="Bell MT"/>
          <w:color w:val="000000"/>
        </w:rPr>
        <w:t xml:space="preserve"> </w:t>
      </w:r>
    </w:p>
    <w:p w:rsidR="00204898" w:rsidRPr="00F87B4D" w:rsidRDefault="00204898" w:rsidP="00DA3950">
      <w:pPr>
        <w:ind w:left="720"/>
        <w:rPr>
          <w:rFonts w:ascii="Bell MT" w:hAnsi="Bell MT"/>
          <w:color w:val="000000"/>
        </w:rPr>
      </w:pPr>
    </w:p>
    <w:p w:rsidR="00DA3950" w:rsidRPr="00F87B4D" w:rsidRDefault="00204898" w:rsidP="00462477">
      <w:pPr>
        <w:numPr>
          <w:ilvl w:val="1"/>
          <w:numId w:val="9"/>
        </w:numPr>
        <w:rPr>
          <w:rFonts w:ascii="Georgia" w:hAnsi="Georgia"/>
          <w:b/>
          <w:bCs/>
          <w:color w:val="000000"/>
          <w:kern w:val="36"/>
          <w:sz w:val="22"/>
          <w:szCs w:val="22"/>
        </w:rPr>
      </w:pPr>
      <w:r w:rsidRPr="00F87B4D">
        <w:rPr>
          <w:rFonts w:ascii="Bell MT" w:hAnsi="Bell MT"/>
          <w:color w:val="000000"/>
        </w:rPr>
        <w:t>C</w:t>
      </w:r>
      <w:r w:rsidR="00DA3950" w:rsidRPr="00F87B4D">
        <w:rPr>
          <w:rFonts w:ascii="Bell MT" w:hAnsi="Bell MT"/>
          <w:color w:val="000000"/>
        </w:rPr>
        <w:t>lick onto “More browse options” which is toward the bottom left of this w</w:t>
      </w:r>
      <w:r w:rsidR="00BA40B3" w:rsidRPr="00F87B4D">
        <w:rPr>
          <w:rFonts w:ascii="Bell MT" w:hAnsi="Bell MT"/>
          <w:color w:val="000000"/>
        </w:rPr>
        <w:t xml:space="preserve">ebpage.  Under </w:t>
      </w:r>
      <w:r w:rsidR="00DA3950" w:rsidRPr="00F87B4D">
        <w:rPr>
          <w:rFonts w:ascii="Bell MT" w:hAnsi="Bell MT"/>
          <w:color w:val="000000"/>
        </w:rPr>
        <w:t>“</w:t>
      </w:r>
      <w:r w:rsidR="00DA3950" w:rsidRPr="00F87B4D">
        <w:rPr>
          <w:rFonts w:ascii="Georgia" w:hAnsi="Georgia"/>
          <w:bCs/>
          <w:color w:val="000000"/>
          <w:kern w:val="36"/>
          <w:sz w:val="22"/>
          <w:szCs w:val="22"/>
        </w:rPr>
        <w:t>Browse Collections by Place</w:t>
      </w:r>
      <w:r w:rsidR="00DA3950" w:rsidRPr="00F87B4D">
        <w:rPr>
          <w:rFonts w:ascii="Georgia" w:hAnsi="Georgia"/>
          <w:b/>
          <w:bCs/>
          <w:color w:val="000000"/>
          <w:kern w:val="36"/>
          <w:sz w:val="22"/>
          <w:szCs w:val="22"/>
        </w:rPr>
        <w:t xml:space="preserve">” </w:t>
      </w:r>
      <w:r w:rsidR="00BA40B3" w:rsidRPr="00F87B4D">
        <w:rPr>
          <w:rFonts w:ascii="Georgia" w:hAnsi="Georgia"/>
          <w:bCs/>
          <w:color w:val="000000"/>
          <w:kern w:val="36"/>
          <w:sz w:val="22"/>
          <w:szCs w:val="22"/>
        </w:rPr>
        <w:t>try clicking “West U.S.”</w:t>
      </w:r>
      <w:r w:rsidR="00BA40B3" w:rsidRPr="00F87B4D">
        <w:rPr>
          <w:rFonts w:ascii="Georgia" w:hAnsi="Georgia"/>
          <w:b/>
          <w:bCs/>
          <w:color w:val="000000"/>
          <w:kern w:val="36"/>
          <w:sz w:val="22"/>
          <w:szCs w:val="22"/>
        </w:rPr>
        <w:t xml:space="preserve">  </w:t>
      </w:r>
      <w:r w:rsidR="00DA3950" w:rsidRPr="00F87B4D">
        <w:rPr>
          <w:rFonts w:ascii="Bell MT" w:hAnsi="Bell MT"/>
          <w:bCs/>
          <w:color w:val="000000"/>
          <w:kern w:val="36"/>
        </w:rPr>
        <w:t>You should get a list of 25 collections.  Try clicking onto “</w:t>
      </w:r>
      <w:hyperlink r:id="rId8" w:history="1">
        <w:r w:rsidR="00DA3950" w:rsidRPr="00F87B4D">
          <w:rPr>
            <w:rStyle w:val="Hyperlink"/>
            <w:rFonts w:ascii="Bell MT" w:hAnsi="Bell MT"/>
            <w:color w:val="000000"/>
          </w:rPr>
          <w:t>Chinese in California 1850-1925”</w:t>
        </w:r>
      </w:hyperlink>
      <w:r w:rsidR="00DA3950" w:rsidRPr="00F87B4D">
        <w:rPr>
          <w:rFonts w:ascii="Bell MT" w:hAnsi="Bell MT"/>
          <w:color w:val="000000"/>
        </w:rPr>
        <w:t xml:space="preserve">  What sorts of materials could you find here?</w:t>
      </w: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131A6" w:rsidRDefault="00D131A6" w:rsidP="00DA3950">
      <w:pPr>
        <w:ind w:left="720"/>
        <w:rPr>
          <w:rFonts w:ascii="Bell MT" w:hAnsi="Bell MT"/>
          <w:color w:val="000000"/>
        </w:rPr>
      </w:pPr>
    </w:p>
    <w:p w:rsidR="00F91F6E" w:rsidRPr="00F87B4D" w:rsidRDefault="00F91F6E" w:rsidP="00DA3950">
      <w:pPr>
        <w:ind w:left="720"/>
        <w:rPr>
          <w:rFonts w:ascii="Bell MT" w:hAnsi="Bell MT"/>
          <w:color w:val="000000"/>
        </w:rPr>
      </w:pPr>
    </w:p>
    <w:p w:rsidR="00D131A6" w:rsidRPr="00F87B4D" w:rsidRDefault="00D131A6" w:rsidP="00DA3950">
      <w:pPr>
        <w:ind w:left="720"/>
        <w:rPr>
          <w:rFonts w:ascii="Bell MT" w:hAnsi="Bell MT"/>
          <w:color w:val="000000"/>
        </w:rPr>
      </w:pPr>
    </w:p>
    <w:p w:rsidR="00DA3950" w:rsidRPr="00F87B4D" w:rsidRDefault="00DA3950" w:rsidP="00462477">
      <w:pPr>
        <w:numPr>
          <w:ilvl w:val="1"/>
          <w:numId w:val="9"/>
        </w:num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 xml:space="preserve">In what other collections could you anticipate finding information on California? </w:t>
      </w:r>
    </w:p>
    <w:p w:rsidR="00DA3950" w:rsidRPr="00F87B4D" w:rsidRDefault="00DA3950" w:rsidP="00DA3950">
      <w:pPr>
        <w:rPr>
          <w:rFonts w:ascii="Bell MT" w:hAnsi="Bell MT"/>
          <w:bCs/>
          <w:color w:val="000000"/>
          <w:kern w:val="36"/>
        </w:rPr>
      </w:pPr>
    </w:p>
    <w:p w:rsidR="00DA3950" w:rsidRPr="00F87B4D" w:rsidRDefault="00DA3950" w:rsidP="00DA3950">
      <w:pPr>
        <w:rPr>
          <w:rFonts w:ascii="Bell MT" w:hAnsi="Bell MT"/>
          <w:bCs/>
          <w:color w:val="000000"/>
          <w:kern w:val="36"/>
        </w:rPr>
      </w:pPr>
    </w:p>
    <w:p w:rsidR="00D131A6" w:rsidRPr="00F87B4D" w:rsidRDefault="00D131A6" w:rsidP="00DA3950">
      <w:pPr>
        <w:rPr>
          <w:rFonts w:ascii="Bell MT" w:hAnsi="Bell MT"/>
          <w:bCs/>
          <w:color w:val="000000"/>
          <w:kern w:val="36"/>
        </w:rPr>
      </w:pPr>
    </w:p>
    <w:p w:rsidR="00DA3950" w:rsidRDefault="00DA3950" w:rsidP="00C833E0">
      <w:pPr>
        <w:numPr>
          <w:ilvl w:val="1"/>
          <w:numId w:val="9"/>
        </w:numPr>
        <w:rPr>
          <w:rFonts w:ascii="Bell MT" w:hAnsi="Bell MT"/>
          <w:bCs/>
          <w:color w:val="000000"/>
          <w:kern w:val="36"/>
        </w:rPr>
      </w:pPr>
      <w:r w:rsidRPr="00F87B4D">
        <w:rPr>
          <w:rFonts w:ascii="Bell MT" w:hAnsi="Bell MT"/>
          <w:bCs/>
          <w:color w:val="000000"/>
          <w:kern w:val="36"/>
        </w:rPr>
        <w:t>Go back to</w:t>
      </w:r>
      <w:r w:rsidR="00C833E0">
        <w:rPr>
          <w:rFonts w:ascii="Bell MT" w:hAnsi="Bell MT"/>
          <w:color w:val="000000"/>
        </w:rPr>
        <w:t xml:space="preserve"> </w:t>
      </w:r>
      <w:r w:rsidRPr="00F87B4D">
        <w:rPr>
          <w:rFonts w:ascii="Bell MT" w:hAnsi="Bell MT"/>
          <w:bCs/>
          <w:color w:val="000000"/>
          <w:kern w:val="36"/>
        </w:rPr>
        <w:t xml:space="preserve">. </w:t>
      </w:r>
      <w:hyperlink r:id="rId9" w:history="1">
        <w:r w:rsidR="00C833E0" w:rsidRPr="00441B22">
          <w:rPr>
            <w:rStyle w:val="Hyperlink"/>
            <w:rFonts w:ascii="Bell MT" w:hAnsi="Bell MT"/>
            <w:bCs/>
            <w:kern w:val="36"/>
          </w:rPr>
          <w:t>http://memory.loc.gov/ammem/browse/index.html</w:t>
        </w:r>
      </w:hyperlink>
      <w:r w:rsidR="00C833E0">
        <w:rPr>
          <w:rFonts w:ascii="Bell MT" w:hAnsi="Bell MT"/>
          <w:bCs/>
          <w:color w:val="000000"/>
          <w:kern w:val="36"/>
        </w:rPr>
        <w:t xml:space="preserve">.  </w:t>
      </w:r>
      <w:r w:rsidRPr="00F87B4D">
        <w:rPr>
          <w:rFonts w:ascii="Bell MT" w:hAnsi="Bell MT"/>
          <w:bCs/>
          <w:color w:val="000000"/>
          <w:kern w:val="36"/>
        </w:rPr>
        <w:t>What if what you are really looking for is a photo/image…..where could you go?</w:t>
      </w:r>
      <w:r w:rsidR="00C833E0">
        <w:rPr>
          <w:rFonts w:ascii="Bell MT" w:hAnsi="Bell MT"/>
          <w:bCs/>
          <w:color w:val="000000"/>
          <w:kern w:val="36"/>
        </w:rPr>
        <w:t xml:space="preserve">  How else might you limit your search?</w:t>
      </w:r>
    </w:p>
    <w:p w:rsidR="00C833E0" w:rsidRDefault="00C833E0" w:rsidP="00C833E0">
      <w:pPr>
        <w:ind w:left="1440"/>
        <w:rPr>
          <w:rFonts w:ascii="Bell MT" w:hAnsi="Bell MT"/>
          <w:bCs/>
          <w:color w:val="000000"/>
          <w:kern w:val="36"/>
        </w:rPr>
      </w:pPr>
    </w:p>
    <w:p w:rsidR="00C833E0" w:rsidRDefault="00C833E0" w:rsidP="00C833E0">
      <w:pPr>
        <w:ind w:left="1440"/>
        <w:rPr>
          <w:rFonts w:ascii="Bell MT" w:hAnsi="Bell MT"/>
          <w:bCs/>
          <w:color w:val="000000"/>
          <w:kern w:val="36"/>
        </w:rPr>
      </w:pPr>
    </w:p>
    <w:p w:rsidR="00F91F6E" w:rsidRPr="00F87B4D" w:rsidRDefault="00F91F6E" w:rsidP="00C833E0">
      <w:pPr>
        <w:ind w:left="1440"/>
        <w:rPr>
          <w:rFonts w:ascii="Bell MT" w:hAnsi="Bell MT"/>
          <w:bCs/>
          <w:color w:val="000000"/>
          <w:kern w:val="36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3.</w:t>
      </w:r>
      <w:r w:rsidRPr="00F87B4D">
        <w:rPr>
          <w:rFonts w:ascii="Bell MT" w:hAnsi="Bell MT"/>
          <w:color w:val="000000"/>
        </w:rPr>
        <w:tab/>
      </w:r>
      <w:r w:rsidR="00676957" w:rsidRPr="00676957">
        <w:rPr>
          <w:rFonts w:ascii="Bell MT" w:hAnsi="Bell MT"/>
          <w:color w:val="000000"/>
        </w:rPr>
        <w:t>http://www.wdl.org/en/</w:t>
      </w:r>
    </w:p>
    <w:p w:rsidR="00676957" w:rsidRPr="00F87B4D" w:rsidRDefault="00DA3950" w:rsidP="00DA3950">
      <w:pPr>
        <w:ind w:left="720"/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This is the home page for the World Digital Libr</w:t>
      </w:r>
      <w:r w:rsidR="00FE0068" w:rsidRPr="00F87B4D">
        <w:rPr>
          <w:rFonts w:ascii="Bell MT" w:hAnsi="Bell MT"/>
          <w:color w:val="000000"/>
        </w:rPr>
        <w:t>ary.  You can also get to this site from the Library of Congress</w:t>
      </w:r>
      <w:r w:rsidRPr="00F87B4D">
        <w:rPr>
          <w:rFonts w:ascii="Bell MT" w:hAnsi="Bell MT"/>
          <w:color w:val="000000"/>
        </w:rPr>
        <w:t xml:space="preserve"> homepage in the “Resources and Programs” portion on the right-side of the page. </w:t>
      </w:r>
    </w:p>
    <w:p w:rsidR="00BA40B3" w:rsidRPr="00F87B4D" w:rsidRDefault="00BA40B3" w:rsidP="00DA3950">
      <w:pPr>
        <w:ind w:left="720"/>
        <w:rPr>
          <w:rFonts w:ascii="Bell MT" w:hAnsi="Bell MT"/>
          <w:color w:val="000000"/>
          <w:sz w:val="22"/>
          <w:szCs w:val="22"/>
        </w:rPr>
      </w:pPr>
    </w:p>
    <w:p w:rsidR="00676957" w:rsidRDefault="00BA40B3" w:rsidP="00676957">
      <w:pPr>
        <w:numPr>
          <w:ilvl w:val="0"/>
          <w:numId w:val="11"/>
        </w:num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What types of resources are available</w:t>
      </w:r>
      <w:r w:rsidR="00676957">
        <w:rPr>
          <w:rFonts w:ascii="Bell MT" w:hAnsi="Bell MT"/>
          <w:color w:val="000000"/>
        </w:rPr>
        <w:t xml:space="preserve"> on this site?</w:t>
      </w:r>
    </w:p>
    <w:p w:rsidR="00676957" w:rsidRDefault="00676957" w:rsidP="00DA3950">
      <w:pPr>
        <w:ind w:left="720"/>
        <w:rPr>
          <w:rFonts w:ascii="Bell MT" w:hAnsi="Bell MT"/>
          <w:color w:val="000000"/>
        </w:rPr>
      </w:pPr>
    </w:p>
    <w:p w:rsidR="00676957" w:rsidRDefault="00676957" w:rsidP="00DA3950">
      <w:pPr>
        <w:ind w:left="720"/>
        <w:rPr>
          <w:rFonts w:ascii="Bell MT" w:hAnsi="Bell MT"/>
          <w:color w:val="000000"/>
        </w:rPr>
      </w:pPr>
    </w:p>
    <w:p w:rsidR="00F91F6E" w:rsidRDefault="00F91F6E" w:rsidP="00DA3950">
      <w:pPr>
        <w:ind w:left="720"/>
        <w:rPr>
          <w:rFonts w:ascii="Bell MT" w:hAnsi="Bell MT"/>
          <w:color w:val="000000"/>
        </w:rPr>
      </w:pPr>
    </w:p>
    <w:p w:rsidR="00676957" w:rsidRDefault="00676957" w:rsidP="00DA3950">
      <w:pPr>
        <w:ind w:left="720"/>
        <w:rPr>
          <w:rFonts w:ascii="Bell MT" w:hAnsi="Bell MT"/>
          <w:color w:val="000000"/>
        </w:rPr>
      </w:pPr>
    </w:p>
    <w:p w:rsidR="00676957" w:rsidRDefault="00676957" w:rsidP="00DA3950">
      <w:pPr>
        <w:ind w:left="720"/>
        <w:rPr>
          <w:rFonts w:ascii="Bell MT" w:hAnsi="Bell MT"/>
          <w:color w:val="000000"/>
        </w:rPr>
      </w:pPr>
    </w:p>
    <w:p w:rsidR="00DA3950" w:rsidRPr="00676957" w:rsidRDefault="00BA40B3" w:rsidP="00676957">
      <w:pPr>
        <w:numPr>
          <w:ilvl w:val="0"/>
          <w:numId w:val="11"/>
        </w:numPr>
        <w:rPr>
          <w:rFonts w:ascii="Bell MT" w:hAnsi="Bell MT"/>
          <w:color w:val="000000"/>
          <w:sz w:val="22"/>
          <w:szCs w:val="22"/>
        </w:rPr>
      </w:pPr>
      <w:r w:rsidRPr="00F87B4D">
        <w:rPr>
          <w:rFonts w:ascii="Bell MT" w:hAnsi="Bell MT"/>
          <w:color w:val="000000"/>
        </w:rPr>
        <w:t xml:space="preserve">What are the some </w:t>
      </w:r>
      <w:r w:rsidR="00DA3950" w:rsidRPr="00F87B4D">
        <w:rPr>
          <w:rFonts w:ascii="Bell MT" w:hAnsi="Bell MT"/>
          <w:color w:val="000000"/>
        </w:rPr>
        <w:t>ways that you can refine your search in this area?</w:t>
      </w:r>
    </w:p>
    <w:p w:rsidR="00DA3950" w:rsidRPr="00F87B4D" w:rsidRDefault="00DA3950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ab/>
      </w:r>
      <w:r w:rsidRPr="00F87B4D">
        <w:rPr>
          <w:rFonts w:ascii="Bell MT" w:hAnsi="Bell MT"/>
          <w:color w:val="000000"/>
        </w:rPr>
        <w:tab/>
      </w:r>
    </w:p>
    <w:p w:rsidR="00BA40B3" w:rsidRPr="00F87B4D" w:rsidRDefault="00BA40B3" w:rsidP="00DA3950">
      <w:pPr>
        <w:rPr>
          <w:rFonts w:ascii="Bell MT" w:hAnsi="Bell MT"/>
          <w:color w:val="000000"/>
        </w:rPr>
      </w:pPr>
    </w:p>
    <w:p w:rsidR="00BA40B3" w:rsidRPr="00F87B4D" w:rsidRDefault="00BA40B3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 xml:space="preserve">4.  </w:t>
      </w:r>
      <w:r w:rsidRPr="00F87B4D">
        <w:rPr>
          <w:rFonts w:ascii="Bell MT" w:hAnsi="Bell MT"/>
          <w:color w:val="000000"/>
        </w:rPr>
        <w:tab/>
      </w:r>
      <w:hyperlink r:id="rId10" w:history="1">
        <w:r w:rsidRPr="00F87B4D">
          <w:rPr>
            <w:rStyle w:val="Hyperlink"/>
            <w:rFonts w:ascii="Bell MT" w:hAnsi="Bell MT"/>
            <w:color w:val="000000"/>
          </w:rPr>
          <w:t>http://www.loc.gov/exhibits/</w:t>
        </w:r>
      </w:hyperlink>
    </w:p>
    <w:p w:rsidR="00DA3950" w:rsidRPr="00F87B4D" w:rsidRDefault="00DA3950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 xml:space="preserve">             </w:t>
      </w:r>
    </w:p>
    <w:p w:rsidR="00DA3950" w:rsidRPr="00F87B4D" w:rsidRDefault="00DA3950" w:rsidP="00FE0068">
      <w:pPr>
        <w:ind w:left="720"/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 xml:space="preserve">This is the exhibition home page. You can reach this page </w:t>
      </w:r>
      <w:r w:rsidR="00F91F6E">
        <w:rPr>
          <w:rFonts w:ascii="Bell MT" w:hAnsi="Bell MT"/>
          <w:color w:val="000000"/>
        </w:rPr>
        <w:t xml:space="preserve">from the home page </w:t>
      </w:r>
      <w:r w:rsidRPr="00F87B4D">
        <w:rPr>
          <w:rFonts w:ascii="Bell MT" w:hAnsi="Bell MT"/>
          <w:color w:val="000000"/>
        </w:rPr>
        <w:t>by scrolling to the bottom</w:t>
      </w:r>
      <w:r w:rsidR="00F91F6E">
        <w:rPr>
          <w:rFonts w:ascii="Bell MT" w:hAnsi="Bell MT"/>
          <w:color w:val="000000"/>
        </w:rPr>
        <w:t xml:space="preserve"> of the page </w:t>
      </w:r>
      <w:r w:rsidRPr="00F87B4D">
        <w:rPr>
          <w:rFonts w:ascii="Bell MT" w:hAnsi="Bell MT"/>
          <w:color w:val="000000"/>
        </w:rPr>
        <w:t xml:space="preserve">and clicking on “More Exhibitions.” </w:t>
      </w:r>
      <w:r w:rsidR="00F91F6E">
        <w:rPr>
          <w:rFonts w:ascii="Bell MT" w:hAnsi="Bell MT"/>
          <w:color w:val="000000"/>
        </w:rPr>
        <w:t xml:space="preserve">Right above it you will see what is currently on exhibit at the Library.  </w:t>
      </w:r>
      <w:r w:rsidRPr="00F87B4D">
        <w:rPr>
          <w:rFonts w:ascii="Bell MT" w:hAnsi="Bell MT"/>
          <w:color w:val="000000"/>
        </w:rPr>
        <w:t xml:space="preserve">Explore </w:t>
      </w:r>
      <w:r w:rsidRPr="00F87B4D">
        <w:rPr>
          <w:rFonts w:ascii="Bell MT" w:hAnsi="Bell MT"/>
          <w:b/>
          <w:color w:val="000000"/>
          <w:u w:val="single"/>
        </w:rPr>
        <w:t>one</w:t>
      </w:r>
      <w:r w:rsidR="00F91F6E">
        <w:rPr>
          <w:rFonts w:ascii="Bell MT" w:hAnsi="Bell MT"/>
          <w:color w:val="000000"/>
        </w:rPr>
        <w:t xml:space="preserve"> of the </w:t>
      </w:r>
      <w:r w:rsidRPr="00F87B4D">
        <w:rPr>
          <w:rFonts w:ascii="Bell MT" w:hAnsi="Bell MT"/>
          <w:color w:val="000000"/>
        </w:rPr>
        <w:t>cur</w:t>
      </w:r>
      <w:r w:rsidR="00F91F6E">
        <w:rPr>
          <w:rFonts w:ascii="Bell MT" w:hAnsi="Bell MT"/>
          <w:color w:val="000000"/>
        </w:rPr>
        <w:t xml:space="preserve">rent exhibits or one of the </w:t>
      </w:r>
      <w:r w:rsidRPr="00F87B4D">
        <w:rPr>
          <w:rFonts w:ascii="Bell MT" w:hAnsi="Bell MT"/>
          <w:color w:val="000000"/>
        </w:rPr>
        <w:t xml:space="preserve">past exhibits.  </w:t>
      </w:r>
      <w:r w:rsidR="00F91F6E" w:rsidRPr="00F91F6E">
        <w:rPr>
          <w:rFonts w:ascii="Bell MT" w:hAnsi="Bell MT"/>
          <w:i/>
          <w:color w:val="000000"/>
        </w:rPr>
        <w:t>(I recommend “Exploring the Early Americas”)</w:t>
      </w: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BA40B3" w:rsidRPr="00F87B4D" w:rsidRDefault="00BA40B3" w:rsidP="00DA3950">
      <w:pPr>
        <w:rPr>
          <w:rFonts w:ascii="Bell MT" w:hAnsi="Bell MT"/>
          <w:color w:val="000000"/>
        </w:rPr>
      </w:pPr>
    </w:p>
    <w:p w:rsidR="00BA40B3" w:rsidRDefault="00BA40B3" w:rsidP="00DA3950">
      <w:pPr>
        <w:rPr>
          <w:rFonts w:ascii="Bell MT" w:hAnsi="Bell MT"/>
          <w:color w:val="000000"/>
        </w:rPr>
      </w:pPr>
    </w:p>
    <w:p w:rsidR="00F91F6E" w:rsidRPr="00F87B4D" w:rsidRDefault="00F91F6E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5.</w:t>
      </w:r>
      <w:r w:rsidRPr="00F87B4D">
        <w:rPr>
          <w:rFonts w:ascii="Bell MT" w:hAnsi="Bell MT"/>
          <w:color w:val="000000"/>
        </w:rPr>
        <w:tab/>
      </w:r>
      <w:hyperlink r:id="rId11" w:history="1">
        <w:r w:rsidRPr="00F87B4D">
          <w:rPr>
            <w:rStyle w:val="Hyperlink"/>
            <w:rFonts w:ascii="Bell MT" w:hAnsi="Bell MT"/>
            <w:color w:val="000000"/>
          </w:rPr>
          <w:t>http://www.loc.gov/vets/</w:t>
        </w:r>
      </w:hyperlink>
    </w:p>
    <w:p w:rsidR="00DA3950" w:rsidRPr="00F87B4D" w:rsidRDefault="00DA3950" w:rsidP="00DA3950">
      <w:pPr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ab/>
      </w:r>
    </w:p>
    <w:p w:rsidR="00DA3950" w:rsidRPr="00F87B4D" w:rsidRDefault="00DA3950" w:rsidP="00FE0068">
      <w:pPr>
        <w:ind w:left="720"/>
        <w:rPr>
          <w:rFonts w:ascii="Bell MT" w:hAnsi="Bell MT"/>
          <w:color w:val="000000"/>
        </w:rPr>
      </w:pPr>
      <w:r w:rsidRPr="00F87B4D">
        <w:rPr>
          <w:rFonts w:ascii="Bell MT" w:hAnsi="Bell MT"/>
          <w:color w:val="000000"/>
        </w:rPr>
        <w:t>This is the Veterans History Project featured under the “Collection Highlights.”  Click on “Searc</w:t>
      </w:r>
      <w:r w:rsidR="00FE0068" w:rsidRPr="00F87B4D">
        <w:rPr>
          <w:rFonts w:ascii="Bell MT" w:hAnsi="Bell MT"/>
          <w:color w:val="000000"/>
        </w:rPr>
        <w:t xml:space="preserve">h the Veterans Collection”.  In </w:t>
      </w:r>
      <w:r w:rsidRPr="00F87B4D">
        <w:rPr>
          <w:rFonts w:ascii="Bell MT" w:hAnsi="Bell MT"/>
          <w:color w:val="000000"/>
        </w:rPr>
        <w:t>what ways can you narrow down your search?</w:t>
      </w:r>
      <w:r w:rsidRPr="00F87B4D">
        <w:rPr>
          <w:rFonts w:ascii="Bell MT" w:hAnsi="Bell MT"/>
          <w:color w:val="000000"/>
        </w:rPr>
        <w:tab/>
      </w: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rFonts w:ascii="Bell MT" w:hAnsi="Bell MT"/>
          <w:color w:val="000000"/>
        </w:rPr>
      </w:pPr>
    </w:p>
    <w:p w:rsidR="00DA3950" w:rsidRPr="00F87B4D" w:rsidRDefault="00DA3950" w:rsidP="00DA3950">
      <w:pPr>
        <w:rPr>
          <w:color w:val="000000"/>
        </w:rPr>
      </w:pPr>
    </w:p>
    <w:p w:rsidR="00DA3950" w:rsidRPr="00F87B4D" w:rsidRDefault="00DA3950" w:rsidP="00DA3950">
      <w:pPr>
        <w:rPr>
          <w:color w:val="000000"/>
        </w:rPr>
      </w:pPr>
    </w:p>
    <w:p w:rsidR="00DA3950" w:rsidRPr="00F87B4D" w:rsidRDefault="00DA3950" w:rsidP="00DA3950">
      <w:pPr>
        <w:rPr>
          <w:color w:val="000000"/>
        </w:rPr>
      </w:pPr>
    </w:p>
    <w:p w:rsidR="00DA3950" w:rsidRPr="00F87B4D" w:rsidRDefault="00DA3950" w:rsidP="00DA3950">
      <w:pPr>
        <w:rPr>
          <w:color w:val="000000"/>
        </w:rPr>
      </w:pPr>
    </w:p>
    <w:p w:rsidR="00DA3950" w:rsidRPr="00F91F6E" w:rsidRDefault="00DA3950" w:rsidP="00DA3950">
      <w:pPr>
        <w:rPr>
          <w:rFonts w:ascii="Arial Narrow" w:hAnsi="Arial Narrow"/>
          <w:i/>
          <w:color w:val="000000"/>
          <w:sz w:val="18"/>
          <w:szCs w:val="18"/>
        </w:rPr>
      </w:pPr>
    </w:p>
    <w:sectPr w:rsidR="00DA3950" w:rsidRPr="00F91F6E" w:rsidSect="00DA3950">
      <w:headerReference w:type="default" r:id="rId12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37A" w:rsidRDefault="0093237A">
      <w:r>
        <w:separator/>
      </w:r>
    </w:p>
  </w:endnote>
  <w:endnote w:type="continuationSeparator" w:id="0">
    <w:p w:rsidR="0093237A" w:rsidRDefault="00932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ll 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lonna MT">
    <w:altName w:val="Juice ITC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37A" w:rsidRDefault="0093237A">
      <w:r>
        <w:separator/>
      </w:r>
    </w:p>
  </w:footnote>
  <w:footnote w:type="continuationSeparator" w:id="0">
    <w:p w:rsidR="0093237A" w:rsidRDefault="009323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0B3" w:rsidRDefault="00A52013" w:rsidP="00DA3950">
    <w:pPr>
      <w:pStyle w:val="Header"/>
      <w:jc w:val="center"/>
    </w:pPr>
    <w:r>
      <w:rPr>
        <w:noProof/>
      </w:rPr>
      <w:drawing>
        <wp:inline distT="0" distB="0" distL="0" distR="0">
          <wp:extent cx="2286000" cy="828675"/>
          <wp:effectExtent l="0" t="0" r="0" b="0"/>
          <wp:docPr id="1" name="P 1" descr="\\lsnetserver.lsnet.ucdavis.edu\HistoryProject\CHSSP\Publicity\CHSSP logo\CHSSP 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 1" descr="\\lsnetserver.lsnet.ucdavis.edu\HistoryProject\CHSSP\Publicity\CHSSP logo\CHSSP transparen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52C4D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6730AB"/>
    <w:multiLevelType w:val="hybridMultilevel"/>
    <w:tmpl w:val="6EC4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C4511"/>
    <w:multiLevelType w:val="hybridMultilevel"/>
    <w:tmpl w:val="8352458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201453"/>
    <w:multiLevelType w:val="hybridMultilevel"/>
    <w:tmpl w:val="DB5A9A7C"/>
    <w:lvl w:ilvl="0" w:tplc="92400AC0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E711D8"/>
    <w:multiLevelType w:val="hybridMultilevel"/>
    <w:tmpl w:val="DBC00074"/>
    <w:lvl w:ilvl="0" w:tplc="B39AA13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E6398"/>
    <w:multiLevelType w:val="hybridMultilevel"/>
    <w:tmpl w:val="F06C1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93F61"/>
    <w:multiLevelType w:val="hybridMultilevel"/>
    <w:tmpl w:val="5516AD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16B38"/>
    <w:multiLevelType w:val="hybridMultilevel"/>
    <w:tmpl w:val="4252D3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6D43F4"/>
    <w:multiLevelType w:val="hybridMultilevel"/>
    <w:tmpl w:val="E0747DF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BC0E23"/>
    <w:multiLevelType w:val="hybridMultilevel"/>
    <w:tmpl w:val="4354768E"/>
    <w:lvl w:ilvl="0" w:tplc="4EA6CAC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73559D"/>
    <w:multiLevelType w:val="hybridMultilevel"/>
    <w:tmpl w:val="7ABCE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E846F6"/>
    <w:multiLevelType w:val="hybridMultilevel"/>
    <w:tmpl w:val="7E0AB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1"/>
  </w:num>
  <w:num w:numId="7">
    <w:abstractNumId w:val="6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C5E"/>
    <w:rsid w:val="001F5520"/>
    <w:rsid w:val="00204898"/>
    <w:rsid w:val="003B23C8"/>
    <w:rsid w:val="00462477"/>
    <w:rsid w:val="00676957"/>
    <w:rsid w:val="00701B46"/>
    <w:rsid w:val="008F23A9"/>
    <w:rsid w:val="0093237A"/>
    <w:rsid w:val="00A52013"/>
    <w:rsid w:val="00BA0D95"/>
    <w:rsid w:val="00BA40B3"/>
    <w:rsid w:val="00C66CF0"/>
    <w:rsid w:val="00C833E0"/>
    <w:rsid w:val="00D131A6"/>
    <w:rsid w:val="00DA3950"/>
    <w:rsid w:val="00F87B4D"/>
    <w:rsid w:val="00F91F6E"/>
    <w:rsid w:val="00FE0068"/>
  </w:rsids>
  <m:mathPr>
    <m:mathFont m:val="Cambria Mat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69343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CF7B80"/>
    <w:rPr>
      <w:color w:val="0000FF"/>
      <w:u w:val="single"/>
    </w:rPr>
  </w:style>
  <w:style w:type="character" w:styleId="FollowedHyperlink">
    <w:name w:val="FollowedHyperlink"/>
    <w:rsid w:val="00981634"/>
    <w:rPr>
      <w:color w:val="800080"/>
      <w:u w:val="single"/>
    </w:rPr>
  </w:style>
  <w:style w:type="character" w:styleId="Strong">
    <w:name w:val="Strong"/>
    <w:qFormat/>
    <w:rsid w:val="009E2D6D"/>
    <w:rPr>
      <w:b/>
      <w:bCs/>
    </w:rPr>
  </w:style>
  <w:style w:type="paragraph" w:styleId="Header">
    <w:name w:val="header"/>
    <w:basedOn w:val="Normal"/>
    <w:rsid w:val="000458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5846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1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7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mory.loc.gov/ammem/award99/cubhtml/cichom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oc.gov/index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oc.gov/vet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oc.gov/exhibi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mory.loc.gov/ammem/browse/index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Scavenger Hunt</vt:lpstr>
    </vt:vector>
  </TitlesOfParts>
  <Company>Microsoft</Company>
  <LinksUpToDate>false</LinksUpToDate>
  <CharactersWithSpaces>2836</CharactersWithSpaces>
  <SharedDoc>false</SharedDoc>
  <HLinks>
    <vt:vector size="30" baseType="variant">
      <vt:variant>
        <vt:i4>1572935</vt:i4>
      </vt:variant>
      <vt:variant>
        <vt:i4>12</vt:i4>
      </vt:variant>
      <vt:variant>
        <vt:i4>0</vt:i4>
      </vt:variant>
      <vt:variant>
        <vt:i4>5</vt:i4>
      </vt:variant>
      <vt:variant>
        <vt:lpwstr>http://www.loc.gov/vets/</vt:lpwstr>
      </vt:variant>
      <vt:variant>
        <vt:lpwstr/>
      </vt:variant>
      <vt:variant>
        <vt:i4>65626</vt:i4>
      </vt:variant>
      <vt:variant>
        <vt:i4>9</vt:i4>
      </vt:variant>
      <vt:variant>
        <vt:i4>0</vt:i4>
      </vt:variant>
      <vt:variant>
        <vt:i4>5</vt:i4>
      </vt:variant>
      <vt:variant>
        <vt:lpwstr>http://www.loc.gov/exhibits/</vt:lpwstr>
      </vt:variant>
      <vt:variant>
        <vt:lpwstr/>
      </vt:variant>
      <vt:variant>
        <vt:i4>4259945</vt:i4>
      </vt:variant>
      <vt:variant>
        <vt:i4>6</vt:i4>
      </vt:variant>
      <vt:variant>
        <vt:i4>0</vt:i4>
      </vt:variant>
      <vt:variant>
        <vt:i4>5</vt:i4>
      </vt:variant>
      <vt:variant>
        <vt:lpwstr>http://memory.loc.gov/ammem/browse/index.html</vt:lpwstr>
      </vt:variant>
      <vt:variant>
        <vt:lpwstr/>
      </vt:variant>
      <vt:variant>
        <vt:i4>4653134</vt:i4>
      </vt:variant>
      <vt:variant>
        <vt:i4>3</vt:i4>
      </vt:variant>
      <vt:variant>
        <vt:i4>0</vt:i4>
      </vt:variant>
      <vt:variant>
        <vt:i4>5</vt:i4>
      </vt:variant>
      <vt:variant>
        <vt:lpwstr>http://memory.loc.gov/ammem/award99/cubhtml/cichome.html</vt:lpwstr>
      </vt:variant>
      <vt:variant>
        <vt:lpwstr/>
      </vt:variant>
      <vt:variant>
        <vt:i4>4522092</vt:i4>
      </vt:variant>
      <vt:variant>
        <vt:i4>0</vt:i4>
      </vt:variant>
      <vt:variant>
        <vt:i4>0</vt:i4>
      </vt:variant>
      <vt:variant>
        <vt:i4>5</vt:i4>
      </vt:variant>
      <vt:variant>
        <vt:lpwstr>http://www.loc.gov/index.html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Scavenger Hunt</dc:title>
  <dc:creator>Preferred Customer</dc:creator>
  <cp:lastModifiedBy>Dave</cp:lastModifiedBy>
  <cp:revision>2</cp:revision>
  <cp:lastPrinted>2012-08-21T18:12:00Z</cp:lastPrinted>
  <dcterms:created xsi:type="dcterms:W3CDTF">2013-04-12T23:21:00Z</dcterms:created>
  <dcterms:modified xsi:type="dcterms:W3CDTF">2013-04-12T23:21:00Z</dcterms:modified>
</cp:coreProperties>
</file>